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D994" w14:textId="44FADB6C" w:rsidR="00690502" w:rsidRDefault="00690502" w:rsidP="00B019C7">
      <w:pPr>
        <w:spacing w:after="0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C0A449" wp14:editId="54914DE0">
            <wp:extent cx="2186940" cy="1171742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LS logo final out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90" cy="12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32DA" w14:textId="77777777" w:rsidR="00935EA6" w:rsidRDefault="00935EA6" w:rsidP="00B019C7">
      <w:pPr>
        <w:spacing w:after="0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61">
        <w:rPr>
          <w:rFonts w:ascii="Times New Roman" w:hAnsi="Times New Roman" w:cs="Times New Roman"/>
          <w:b/>
          <w:sz w:val="28"/>
          <w:szCs w:val="28"/>
        </w:rPr>
        <w:t xml:space="preserve">TACLS Scientific Poster Competition: </w:t>
      </w:r>
      <w:r w:rsidR="00C80BE9">
        <w:rPr>
          <w:rFonts w:ascii="Times New Roman" w:hAnsi="Times New Roman" w:cs="Times New Roman"/>
          <w:b/>
          <w:sz w:val="28"/>
          <w:szCs w:val="28"/>
        </w:rPr>
        <w:t xml:space="preserve">Information &amp; </w:t>
      </w:r>
      <w:r>
        <w:rPr>
          <w:rFonts w:ascii="Times New Roman" w:hAnsi="Times New Roman" w:cs="Times New Roman"/>
          <w:b/>
          <w:sz w:val="28"/>
          <w:szCs w:val="28"/>
        </w:rPr>
        <w:t>Guidelines</w:t>
      </w:r>
    </w:p>
    <w:p w14:paraId="1C311F4F" w14:textId="4E8D2D0A" w:rsidR="00C80BE9" w:rsidRDefault="00C80BE9" w:rsidP="00B019C7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TACLS Scientific Poster Competition Committee is soliciting abstract submissions for poster presentations </w:t>
      </w:r>
      <w:r w:rsidR="00FD6128">
        <w:rPr>
          <w:rFonts w:ascii="Times New Roman" w:hAnsi="Times New Roman" w:cs="Times New Roman"/>
          <w:b/>
          <w:sz w:val="24"/>
          <w:szCs w:val="24"/>
        </w:rPr>
        <w:t xml:space="preserve">at the </w:t>
      </w:r>
      <w:r w:rsidR="00E00892">
        <w:rPr>
          <w:rFonts w:ascii="Times New Roman" w:hAnsi="Times New Roman" w:cs="Times New Roman"/>
          <w:b/>
          <w:sz w:val="24"/>
          <w:szCs w:val="24"/>
        </w:rPr>
        <w:t>201</w:t>
      </w:r>
      <w:r w:rsidR="0058513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D6128">
        <w:rPr>
          <w:rFonts w:ascii="Times New Roman" w:hAnsi="Times New Roman" w:cs="Times New Roman"/>
          <w:b/>
          <w:sz w:val="24"/>
          <w:szCs w:val="24"/>
        </w:rPr>
        <w:t>TACLS State Meeting</w:t>
      </w:r>
      <w:r w:rsidR="009B1D4D">
        <w:rPr>
          <w:rFonts w:ascii="Times New Roman" w:hAnsi="Times New Roman" w:cs="Times New Roman"/>
          <w:b/>
          <w:sz w:val="24"/>
          <w:szCs w:val="24"/>
        </w:rPr>
        <w:t xml:space="preserve"> to be held March</w:t>
      </w:r>
      <w:r w:rsidR="0058513F">
        <w:rPr>
          <w:rFonts w:ascii="Times New Roman" w:hAnsi="Times New Roman" w:cs="Times New Roman"/>
          <w:b/>
          <w:sz w:val="24"/>
          <w:szCs w:val="24"/>
        </w:rPr>
        <w:t xml:space="preserve"> 22-24, 2018</w:t>
      </w:r>
      <w:r w:rsidR="009B1D4D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58513F">
        <w:rPr>
          <w:rFonts w:ascii="Times New Roman" w:hAnsi="Times New Roman" w:cs="Times New Roman"/>
          <w:b/>
          <w:sz w:val="24"/>
          <w:szCs w:val="24"/>
        </w:rPr>
        <w:t>El Paso</w:t>
      </w:r>
      <w:r w:rsidR="009B1D4D">
        <w:rPr>
          <w:rFonts w:ascii="Times New Roman" w:hAnsi="Times New Roman" w:cs="Times New Roman"/>
          <w:b/>
          <w:sz w:val="24"/>
          <w:szCs w:val="24"/>
        </w:rPr>
        <w:t>, TX</w:t>
      </w:r>
      <w:r w:rsidR="00FD6128">
        <w:rPr>
          <w:rFonts w:ascii="Times New Roman" w:hAnsi="Times New Roman" w:cs="Times New Roman"/>
          <w:b/>
          <w:sz w:val="24"/>
          <w:szCs w:val="24"/>
        </w:rPr>
        <w:t xml:space="preserve">.  Abstract and Submission Form Deadline is </w:t>
      </w:r>
      <w:r w:rsidR="0058513F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F41439" w:rsidRPr="00F4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4D4F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1439" w:rsidRPr="00F41439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="009B1D4D">
        <w:rPr>
          <w:rFonts w:ascii="Times New Roman" w:hAnsi="Times New Roman" w:cs="Times New Roman"/>
          <w:b/>
          <w:sz w:val="24"/>
          <w:szCs w:val="24"/>
        </w:rPr>
        <w:t xml:space="preserve">, the poster competition will be held on </w:t>
      </w:r>
      <w:r w:rsidR="000308A1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9B1D4D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0308A1">
        <w:rPr>
          <w:rFonts w:ascii="Times New Roman" w:hAnsi="Times New Roman" w:cs="Times New Roman"/>
          <w:b/>
          <w:sz w:val="24"/>
          <w:szCs w:val="24"/>
        </w:rPr>
        <w:t>23</w:t>
      </w:r>
      <w:r w:rsidR="009B1D4D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0308A1">
        <w:rPr>
          <w:rFonts w:ascii="Times New Roman" w:hAnsi="Times New Roman" w:cs="Times New Roman"/>
          <w:b/>
          <w:sz w:val="24"/>
          <w:szCs w:val="24"/>
        </w:rPr>
        <w:t>1</w:t>
      </w:r>
      <w:r w:rsidR="00D20B30">
        <w:rPr>
          <w:rFonts w:ascii="Times New Roman" w:hAnsi="Times New Roman" w:cs="Times New Roman"/>
          <w:b/>
          <w:sz w:val="24"/>
          <w:szCs w:val="24"/>
        </w:rPr>
        <w:t>1</w:t>
      </w:r>
      <w:r w:rsidR="000308A1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D20B30">
        <w:rPr>
          <w:rFonts w:ascii="Times New Roman" w:hAnsi="Times New Roman" w:cs="Times New Roman"/>
          <w:b/>
          <w:sz w:val="24"/>
          <w:szCs w:val="24"/>
        </w:rPr>
        <w:t>a</w:t>
      </w:r>
      <w:r w:rsidR="000308A1">
        <w:rPr>
          <w:rFonts w:ascii="Times New Roman" w:hAnsi="Times New Roman" w:cs="Times New Roman"/>
          <w:b/>
          <w:sz w:val="24"/>
          <w:szCs w:val="24"/>
        </w:rPr>
        <w:t>m-1:00 pm</w:t>
      </w:r>
      <w:r w:rsidR="009B1D4D">
        <w:rPr>
          <w:rFonts w:ascii="Times New Roman" w:hAnsi="Times New Roman" w:cs="Times New Roman"/>
          <w:b/>
          <w:sz w:val="24"/>
          <w:szCs w:val="24"/>
        </w:rPr>
        <w:t>.</w:t>
      </w:r>
    </w:p>
    <w:p w14:paraId="238AE827" w14:textId="77777777" w:rsidR="00C80BE9" w:rsidRDefault="00C80BE9" w:rsidP="00B019C7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22F8DA77" w14:textId="77777777" w:rsidR="00C80BE9" w:rsidRPr="00921BC6" w:rsidRDefault="00921BC6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14:paraId="3FE1C6D8" w14:textId="77777777" w:rsidR="00C80BE9" w:rsidRPr="00A814AC" w:rsidRDefault="00C80BE9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A.</w:t>
      </w:r>
      <w:r w:rsidRPr="00A814AC">
        <w:rPr>
          <w:rFonts w:ascii="Times New Roman" w:hAnsi="Times New Roman" w:cs="Times New Roman"/>
          <w:sz w:val="24"/>
          <w:szCs w:val="24"/>
        </w:rPr>
        <w:tab/>
      </w:r>
      <w:r w:rsidRPr="00A814AC">
        <w:rPr>
          <w:rFonts w:ascii="Times New Roman" w:hAnsi="Times New Roman" w:cs="Times New Roman"/>
          <w:sz w:val="24"/>
          <w:szCs w:val="24"/>
          <w:u w:val="single"/>
        </w:rPr>
        <w:t>Presenter Categories</w:t>
      </w:r>
    </w:p>
    <w:p w14:paraId="53962E79" w14:textId="77777777" w:rsidR="00C80BE9" w:rsidRDefault="00C80BE9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ab/>
        <w:t>1.</w:t>
      </w:r>
      <w:r w:rsidRPr="00A814AC">
        <w:rPr>
          <w:rFonts w:ascii="Times New Roman" w:hAnsi="Times New Roman" w:cs="Times New Roman"/>
          <w:sz w:val="24"/>
          <w:szCs w:val="24"/>
        </w:rPr>
        <w:tab/>
        <w:t>Students</w:t>
      </w:r>
    </w:p>
    <w:p w14:paraId="4381C846" w14:textId="77777777" w:rsidR="00F66FB7" w:rsidRDefault="00F66FB7" w:rsidP="00B019C7">
      <w:pPr>
        <w:spacing w:after="0"/>
        <w:ind w:left="2160" w:right="-180"/>
        <w:rPr>
          <w:rFonts w:ascii="Times New Roman" w:hAnsi="Times New Roman" w:cs="Times New Roman"/>
          <w:sz w:val="24"/>
          <w:szCs w:val="24"/>
        </w:rPr>
      </w:pPr>
      <w:r w:rsidRPr="00F66FB7">
        <w:rPr>
          <w:rFonts w:ascii="Times New Roman" w:hAnsi="Times New Roman" w:cs="Times New Roman"/>
          <w:sz w:val="24"/>
          <w:szCs w:val="24"/>
          <w:u w:val="single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>:  current ASCLS Student Members enrolled in a NAACLS-accredited MLS or MLT program</w:t>
      </w:r>
    </w:p>
    <w:p w14:paraId="64ED09FB" w14:textId="77777777" w:rsidR="00F66FB7" w:rsidRPr="00A814AC" w:rsidRDefault="00F66FB7" w:rsidP="00B019C7">
      <w:pPr>
        <w:spacing w:after="0"/>
        <w:ind w:left="216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Graduate</w:t>
      </w:r>
      <w:r w:rsidRPr="00F66F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ASCLS Member either currently enrolled as a graduate student or was enrolled as a graduate student at the time research was conducted</w:t>
      </w:r>
    </w:p>
    <w:p w14:paraId="74A4D93E" w14:textId="77777777" w:rsidR="00C80BE9" w:rsidRDefault="00C80BE9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ab/>
        <w:t>2.</w:t>
      </w:r>
      <w:r w:rsidRPr="00A814AC">
        <w:rPr>
          <w:rFonts w:ascii="Times New Roman" w:hAnsi="Times New Roman" w:cs="Times New Roman"/>
          <w:sz w:val="24"/>
          <w:szCs w:val="24"/>
        </w:rPr>
        <w:tab/>
        <w:t>Professionals</w:t>
      </w:r>
    </w:p>
    <w:p w14:paraId="2D8B147B" w14:textId="77777777" w:rsidR="00D63CBA" w:rsidRDefault="00D63CBA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B9D8B40" w14:textId="2A7F1AAC" w:rsidR="00D63CBA" w:rsidRPr="00A814AC" w:rsidRDefault="00D63CBA" w:rsidP="00D63CBA">
      <w:pPr>
        <w:spacing w:after="0"/>
        <w:ind w:left="270" w:right="-1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note that presenters are not required to register for the entire conference, but all presenters must register for Friday, March </w:t>
      </w:r>
      <w:r w:rsidR="001D150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 If presenters attend additional conference days, they must register for those conference days as well.</w:t>
      </w:r>
    </w:p>
    <w:p w14:paraId="732F1169" w14:textId="77777777" w:rsidR="00C80BE9" w:rsidRPr="00FD6128" w:rsidRDefault="00C80BE9" w:rsidP="00B019C7">
      <w:pPr>
        <w:spacing w:after="0"/>
        <w:ind w:right="-180"/>
        <w:rPr>
          <w:rFonts w:ascii="Times New Roman" w:hAnsi="Times New Roman" w:cs="Times New Roman"/>
          <w:sz w:val="16"/>
          <w:szCs w:val="16"/>
        </w:rPr>
      </w:pPr>
    </w:p>
    <w:p w14:paraId="6FBBECF1" w14:textId="77777777" w:rsidR="00C80BE9" w:rsidRPr="00A814AC" w:rsidRDefault="00C80BE9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B.</w:t>
      </w:r>
      <w:r w:rsidRPr="00A814AC">
        <w:rPr>
          <w:rFonts w:ascii="Times New Roman" w:hAnsi="Times New Roman" w:cs="Times New Roman"/>
          <w:sz w:val="24"/>
          <w:szCs w:val="24"/>
        </w:rPr>
        <w:tab/>
      </w:r>
      <w:r w:rsidRPr="00A814AC">
        <w:rPr>
          <w:rFonts w:ascii="Times New Roman" w:hAnsi="Times New Roman" w:cs="Times New Roman"/>
          <w:sz w:val="24"/>
          <w:szCs w:val="24"/>
          <w:u w:val="single"/>
        </w:rPr>
        <w:t>Content Categories</w:t>
      </w:r>
    </w:p>
    <w:p w14:paraId="177DC6E0" w14:textId="77777777" w:rsidR="00C80BE9" w:rsidRPr="00A814AC" w:rsidRDefault="00C80BE9" w:rsidP="00B019C7">
      <w:pPr>
        <w:spacing w:after="0"/>
        <w:ind w:left="72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Abstracts are evaluated based on their content and categorized into the following content areas.  No literature reviews will be accepted.</w:t>
      </w:r>
    </w:p>
    <w:p w14:paraId="4F433373" w14:textId="77777777" w:rsidR="00C80BE9" w:rsidRPr="00FD6128" w:rsidRDefault="00C80BE9" w:rsidP="00B019C7">
      <w:pPr>
        <w:spacing w:after="0"/>
        <w:ind w:left="720" w:right="-180"/>
        <w:rPr>
          <w:rFonts w:ascii="Times New Roman" w:hAnsi="Times New Roman" w:cs="Times New Roman"/>
          <w:sz w:val="16"/>
          <w:szCs w:val="16"/>
        </w:rPr>
      </w:pPr>
    </w:p>
    <w:p w14:paraId="6019A5D5" w14:textId="77777777" w:rsidR="00C80BE9" w:rsidRPr="00A814AC" w:rsidRDefault="00C80BE9" w:rsidP="00B019C7">
      <w:pPr>
        <w:pStyle w:val="ListParagraph"/>
        <w:numPr>
          <w:ilvl w:val="0"/>
          <w:numId w:val="5"/>
        </w:num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A814AC">
        <w:rPr>
          <w:rFonts w:ascii="Times New Roman" w:hAnsi="Times New Roman" w:cs="Times New Roman"/>
          <w:b/>
          <w:sz w:val="24"/>
          <w:szCs w:val="24"/>
        </w:rPr>
        <w:t>Clinical Case Study</w:t>
      </w:r>
    </w:p>
    <w:p w14:paraId="52FBBB2A" w14:textId="1222CF9B" w:rsidR="00C80BE9" w:rsidRPr="00A814AC" w:rsidRDefault="00C80BE9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A clinical case study describes a clinical problem and the means used to resolve it.  The case may involve a patient or patients with unusual clinical disease presentati</w:t>
      </w:r>
      <w:r w:rsidR="000308A1">
        <w:rPr>
          <w:rFonts w:ascii="Times New Roman" w:hAnsi="Times New Roman" w:cs="Times New Roman"/>
          <w:sz w:val="24"/>
          <w:szCs w:val="24"/>
        </w:rPr>
        <w:t>ons, complications or outcomes in which the clinical diagnosis requires</w:t>
      </w:r>
      <w:r w:rsidRPr="00A814AC">
        <w:rPr>
          <w:rFonts w:ascii="Times New Roman" w:hAnsi="Times New Roman" w:cs="Times New Roman"/>
          <w:sz w:val="24"/>
          <w:szCs w:val="24"/>
        </w:rPr>
        <w:t xml:space="preserve"> a battery of relevant laboratory tests to confirm.</w:t>
      </w:r>
    </w:p>
    <w:p w14:paraId="1E480B7C" w14:textId="77777777" w:rsidR="00C80BE9" w:rsidRPr="00A814AC" w:rsidRDefault="00C80BE9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Abstracts for a clinical case study should include:</w:t>
      </w:r>
    </w:p>
    <w:p w14:paraId="4CED43A0" w14:textId="77777777" w:rsidR="00C80BE9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80BE9" w:rsidRPr="00A814AC">
        <w:rPr>
          <w:rFonts w:ascii="Times New Roman" w:hAnsi="Times New Roman" w:cs="Times New Roman"/>
          <w:sz w:val="24"/>
          <w:szCs w:val="24"/>
        </w:rPr>
        <w:tab/>
      </w:r>
      <w:r w:rsidR="00B35435" w:rsidRPr="00A814AC">
        <w:rPr>
          <w:rFonts w:ascii="Times New Roman" w:hAnsi="Times New Roman" w:cs="Times New Roman"/>
          <w:sz w:val="24"/>
          <w:szCs w:val="24"/>
        </w:rPr>
        <w:t>A short description of the patient history/presentation/problem</w:t>
      </w:r>
    </w:p>
    <w:p w14:paraId="45483814" w14:textId="2C81DFF5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Significant diagnostic laboratory test results</w:t>
      </w:r>
    </w:p>
    <w:p w14:paraId="7E9C20C4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Patient outcome</w:t>
      </w:r>
    </w:p>
    <w:p w14:paraId="46A206AC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Brief description of the disease/condition</w:t>
      </w:r>
    </w:p>
    <w:p w14:paraId="50E6DDE8" w14:textId="77777777" w:rsidR="00C80BE9" w:rsidRPr="00FD6128" w:rsidRDefault="00C80BE9" w:rsidP="00B019C7">
      <w:pPr>
        <w:spacing w:after="0"/>
        <w:ind w:left="720" w:right="-180"/>
        <w:rPr>
          <w:rFonts w:ascii="Times New Roman" w:hAnsi="Times New Roman" w:cs="Times New Roman"/>
          <w:sz w:val="16"/>
          <w:szCs w:val="16"/>
        </w:rPr>
      </w:pPr>
    </w:p>
    <w:p w14:paraId="43DBFCED" w14:textId="77777777" w:rsidR="00C80BE9" w:rsidRPr="00A814AC" w:rsidRDefault="00C80BE9" w:rsidP="00B019C7">
      <w:pPr>
        <w:spacing w:after="0"/>
        <w:ind w:left="72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2.</w:t>
      </w:r>
      <w:r w:rsidRPr="00A814AC">
        <w:rPr>
          <w:rFonts w:ascii="Times New Roman" w:hAnsi="Times New Roman" w:cs="Times New Roman"/>
          <w:sz w:val="24"/>
          <w:szCs w:val="24"/>
        </w:rPr>
        <w:tab/>
      </w:r>
      <w:r w:rsidRPr="00A814AC">
        <w:rPr>
          <w:rFonts w:ascii="Times New Roman" w:hAnsi="Times New Roman" w:cs="Times New Roman"/>
          <w:b/>
          <w:sz w:val="24"/>
          <w:szCs w:val="24"/>
        </w:rPr>
        <w:t>Education Case Study</w:t>
      </w:r>
    </w:p>
    <w:p w14:paraId="6982DC4C" w14:textId="77777777" w:rsidR="00B35435" w:rsidRPr="00A814AC" w:rsidRDefault="00B35435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 xml:space="preserve">An education case study could involve academic issues such as student admission/dismissal policy, competency testing, recruitment and retention, or a description of an innovative education model.  The case should present strategies </w:t>
      </w:r>
      <w:r w:rsidRPr="00A814AC">
        <w:rPr>
          <w:rFonts w:ascii="Times New Roman" w:hAnsi="Times New Roman" w:cs="Times New Roman"/>
          <w:sz w:val="24"/>
          <w:szCs w:val="24"/>
        </w:rPr>
        <w:lastRenderedPageBreak/>
        <w:t xml:space="preserve">used to resolve the dilemma or to place the education model in practice and describe the significance and implication of the issue to clinical laboratory practice.  </w:t>
      </w:r>
    </w:p>
    <w:p w14:paraId="5C4A4565" w14:textId="77777777" w:rsidR="00B35435" w:rsidRPr="00A814AC" w:rsidRDefault="00B35435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Abstracts for an education case study should include:</w:t>
      </w:r>
    </w:p>
    <w:p w14:paraId="28552236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A short description of the issue</w:t>
      </w:r>
    </w:p>
    <w:p w14:paraId="650E4862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Underlying principle for resolving the issue</w:t>
      </w:r>
    </w:p>
    <w:p w14:paraId="6FFBBE7A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Brief description of the strategies used</w:t>
      </w:r>
    </w:p>
    <w:p w14:paraId="27C73739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Outcome or resolution</w:t>
      </w:r>
    </w:p>
    <w:p w14:paraId="209E4493" w14:textId="77777777" w:rsidR="00C80BE9" w:rsidRPr="00A814AC" w:rsidRDefault="00C80BE9" w:rsidP="00B019C7">
      <w:pPr>
        <w:spacing w:after="0"/>
        <w:ind w:left="720" w:right="-180"/>
        <w:rPr>
          <w:rFonts w:ascii="Times New Roman" w:hAnsi="Times New Roman" w:cs="Times New Roman"/>
          <w:sz w:val="24"/>
          <w:szCs w:val="24"/>
        </w:rPr>
      </w:pPr>
    </w:p>
    <w:p w14:paraId="72B97E16" w14:textId="77777777" w:rsidR="00C80BE9" w:rsidRPr="00A814AC" w:rsidRDefault="00B35435" w:rsidP="00B019C7">
      <w:pPr>
        <w:spacing w:after="0"/>
        <w:ind w:left="72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3.</w:t>
      </w:r>
      <w:r w:rsidRPr="00A814AC">
        <w:rPr>
          <w:rFonts w:ascii="Times New Roman" w:hAnsi="Times New Roman" w:cs="Times New Roman"/>
          <w:sz w:val="24"/>
          <w:szCs w:val="24"/>
        </w:rPr>
        <w:tab/>
      </w:r>
      <w:r w:rsidR="00C80BE9" w:rsidRPr="00A814AC">
        <w:rPr>
          <w:rFonts w:ascii="Times New Roman" w:hAnsi="Times New Roman" w:cs="Times New Roman"/>
          <w:b/>
          <w:sz w:val="24"/>
          <w:szCs w:val="24"/>
        </w:rPr>
        <w:t>Research</w:t>
      </w:r>
    </w:p>
    <w:p w14:paraId="51270528" w14:textId="77777777" w:rsidR="00B35435" w:rsidRPr="00A814AC" w:rsidRDefault="00B35435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 xml:space="preserve">A research presentation characterizes an original structured investigation of a specific problem relevant to clinical laboratory science.  The research abstract must include all of the following: </w:t>
      </w:r>
    </w:p>
    <w:p w14:paraId="60FDB069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Study’s objective</w:t>
      </w:r>
    </w:p>
    <w:p w14:paraId="7F65A706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Brief description of methods</w:t>
      </w:r>
    </w:p>
    <w:p w14:paraId="79C58D2F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Results summary</w:t>
      </w:r>
    </w:p>
    <w:p w14:paraId="2AC63598" w14:textId="77777777" w:rsidR="00B35435" w:rsidRPr="00A814AC" w:rsidRDefault="00B019C7" w:rsidP="00B019C7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5435" w:rsidRPr="00A814AC">
        <w:rPr>
          <w:rFonts w:ascii="Times New Roman" w:hAnsi="Times New Roman" w:cs="Times New Roman"/>
          <w:sz w:val="24"/>
          <w:szCs w:val="24"/>
        </w:rPr>
        <w:tab/>
        <w:t>Statement of conclusion</w:t>
      </w:r>
    </w:p>
    <w:p w14:paraId="1102C2E4" w14:textId="77777777" w:rsidR="00B35435" w:rsidRDefault="00B35435" w:rsidP="00CF3DEE">
      <w:pPr>
        <w:spacing w:after="0"/>
        <w:ind w:left="1440"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 xml:space="preserve">When submitting abstracts in the Research Category, the research study should be complete; however, abstracts with significant preliminary results </w:t>
      </w:r>
      <w:r w:rsidR="00A814AC" w:rsidRPr="00A814AC">
        <w:rPr>
          <w:rFonts w:ascii="Times New Roman" w:hAnsi="Times New Roman" w:cs="Times New Roman"/>
          <w:sz w:val="24"/>
          <w:szCs w:val="24"/>
        </w:rPr>
        <w:t>where preliminary conclusions/inferences can be drawn will be considered.  Do not use headers, references, charts, figures or tables in the abstract.</w:t>
      </w:r>
    </w:p>
    <w:p w14:paraId="31FB60EC" w14:textId="77777777" w:rsidR="00CF3DEE" w:rsidRPr="00CF3DEE" w:rsidRDefault="00CF3DEE" w:rsidP="00CF3DEE">
      <w:pPr>
        <w:spacing w:after="0"/>
        <w:ind w:left="1440" w:right="-180"/>
        <w:rPr>
          <w:rFonts w:ascii="Times New Roman" w:hAnsi="Times New Roman" w:cs="Times New Roman"/>
          <w:sz w:val="20"/>
          <w:szCs w:val="20"/>
        </w:rPr>
      </w:pPr>
    </w:p>
    <w:p w14:paraId="13C20B23" w14:textId="77777777" w:rsidR="00935EA6" w:rsidRPr="00921BC6" w:rsidRDefault="00935EA6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A814AC">
        <w:rPr>
          <w:rFonts w:ascii="Times New Roman" w:hAnsi="Times New Roman" w:cs="Times New Roman"/>
          <w:b/>
          <w:sz w:val="28"/>
          <w:szCs w:val="28"/>
        </w:rPr>
        <w:t>Abstract Preparation</w:t>
      </w:r>
    </w:p>
    <w:p w14:paraId="1632098C" w14:textId="77777777" w:rsidR="00721361" w:rsidRPr="00A814AC" w:rsidRDefault="00FD6128" w:rsidP="00B019C7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Title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:  Use a concise title (5 or 6 words, if possible) that reflects abstract content.  Title should be </w:t>
      </w:r>
      <w:r w:rsidR="00B019C7"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flush left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.  Capitalize the first letter of first word and all other words except prepositions, </w:t>
      </w:r>
      <w:r w:rsidR="00B019C7">
        <w:rPr>
          <w:rFonts w:ascii="Times New Roman" w:hAnsi="Times New Roman" w:cs="Times New Roman"/>
          <w:sz w:val="24"/>
          <w:szCs w:val="24"/>
        </w:rPr>
        <w:tab/>
        <w:t xml:space="preserve">conjunctions, </w:t>
      </w:r>
      <w:r w:rsidR="00935EA6" w:rsidRPr="00A814AC">
        <w:rPr>
          <w:rFonts w:ascii="Times New Roman" w:hAnsi="Times New Roman" w:cs="Times New Roman"/>
          <w:sz w:val="24"/>
          <w:szCs w:val="24"/>
        </w:rPr>
        <w:t>and articles.  Underline or italicize scientific genus and species names</w:t>
      </w:r>
      <w:r w:rsidR="00B019C7">
        <w:rPr>
          <w:rFonts w:ascii="Times New Roman" w:hAnsi="Times New Roman" w:cs="Times New Roman"/>
          <w:sz w:val="24"/>
          <w:szCs w:val="24"/>
        </w:rPr>
        <w:t xml:space="preserve"> of </w:t>
      </w:r>
      <w:r w:rsidR="00B019C7"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sz w:val="24"/>
          <w:szCs w:val="24"/>
        </w:rPr>
        <w:t>organisms.  Do not use acronyms, abbreviations, and initials in a title.</w:t>
      </w:r>
    </w:p>
    <w:p w14:paraId="18A4EC72" w14:textId="77777777" w:rsidR="00935EA6" w:rsidRPr="00A814AC" w:rsidRDefault="00B019C7" w:rsidP="00B019C7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Author/Institution</w:t>
      </w:r>
      <w:r w:rsidR="00935EA6" w:rsidRPr="00A814AC">
        <w:rPr>
          <w:rFonts w:ascii="Times New Roman" w:hAnsi="Times New Roman" w:cs="Times New Roman"/>
          <w:sz w:val="24"/>
          <w:szCs w:val="24"/>
        </w:rPr>
        <w:t>:  List the presenting author first, in</w:t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 xml:space="preserve"> boldface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type.  List author institution 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affiliation (excluding department or division information) below each author’s name, followed 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by the city and state of the institution, except when authors share the same institution affiliation.  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Single-space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author information.  (See sample abstract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on page 5 for reference.)</w:t>
      </w:r>
    </w:p>
    <w:p w14:paraId="0A0F87D1" w14:textId="7D8D7E24" w:rsidR="00935EA6" w:rsidRPr="00A814AC" w:rsidRDefault="00B019C7" w:rsidP="00B019C7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Abstract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:  All abstracts must be typed </w:t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double-spaced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with 1-inch margins; </w:t>
      </w:r>
      <w:r w:rsidR="00F66FB7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is the recommended font, </w:t>
      </w:r>
      <w:r w:rsidR="00F66FB7">
        <w:rPr>
          <w:rFonts w:ascii="Times New Roman" w:hAnsi="Times New Roman" w:cs="Times New Roman"/>
          <w:b/>
          <w:sz w:val="24"/>
          <w:szCs w:val="24"/>
        </w:rPr>
        <w:t>12</w:t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-point type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.  Abstract text format is </w:t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flush left</w:t>
      </w:r>
      <w:r w:rsidR="005D0BD4">
        <w:rPr>
          <w:rFonts w:ascii="Times New Roman" w:hAnsi="Times New Roman" w:cs="Times New Roman"/>
          <w:sz w:val="24"/>
          <w:szCs w:val="24"/>
        </w:rPr>
        <w:t xml:space="preserve">. </w:t>
      </w:r>
      <w:r w:rsidR="00935EA6" w:rsidRPr="00A814AC">
        <w:rPr>
          <w:rFonts w:ascii="Times New Roman" w:hAnsi="Times New Roman" w:cs="Times New Roman"/>
          <w:b/>
          <w:sz w:val="24"/>
          <w:szCs w:val="24"/>
        </w:rPr>
        <w:t>Text length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(not </w:t>
      </w:r>
      <w:r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sz w:val="24"/>
          <w:szCs w:val="24"/>
        </w:rPr>
        <w:t>including title and author information) must not exceed 200 words.  (See sample abstract</w:t>
      </w:r>
      <w:r w:rsidR="00CF3DEE">
        <w:rPr>
          <w:rFonts w:ascii="Times New Roman" w:hAnsi="Times New Roman" w:cs="Times New Roman"/>
          <w:sz w:val="24"/>
          <w:szCs w:val="24"/>
        </w:rPr>
        <w:t>s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 on </w:t>
      </w:r>
      <w:r w:rsidR="00CF3DEE">
        <w:rPr>
          <w:rFonts w:ascii="Times New Roman" w:hAnsi="Times New Roman" w:cs="Times New Roman"/>
          <w:sz w:val="24"/>
          <w:szCs w:val="24"/>
        </w:rPr>
        <w:tab/>
      </w:r>
      <w:r w:rsidR="00935EA6" w:rsidRPr="00A814AC">
        <w:rPr>
          <w:rFonts w:ascii="Times New Roman" w:hAnsi="Times New Roman" w:cs="Times New Roman"/>
          <w:sz w:val="24"/>
          <w:szCs w:val="24"/>
        </w:rPr>
        <w:t>page 5 for reference.)</w:t>
      </w:r>
    </w:p>
    <w:p w14:paraId="10DA0B76" w14:textId="77777777" w:rsidR="00935EA6" w:rsidRPr="00CF3DEE" w:rsidRDefault="00935EA6" w:rsidP="00B019C7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sz w:val="20"/>
          <w:szCs w:val="20"/>
        </w:rPr>
      </w:pPr>
    </w:p>
    <w:p w14:paraId="17F659A1" w14:textId="77777777" w:rsidR="00935EA6" w:rsidRPr="00921BC6" w:rsidRDefault="00935EA6" w:rsidP="00B019C7">
      <w:pPr>
        <w:tabs>
          <w:tab w:val="left" w:pos="180"/>
        </w:tabs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921BC6">
        <w:rPr>
          <w:rFonts w:ascii="Times New Roman" w:hAnsi="Times New Roman" w:cs="Times New Roman"/>
          <w:b/>
          <w:sz w:val="28"/>
          <w:szCs w:val="28"/>
        </w:rPr>
        <w:t>Abstract Submission</w:t>
      </w:r>
    </w:p>
    <w:p w14:paraId="0678583C" w14:textId="6C7AA3B2" w:rsidR="00BD5152" w:rsidRPr="00A814AC" w:rsidRDefault="00CF3DEE" w:rsidP="009D2D4A">
      <w:pPr>
        <w:tabs>
          <w:tab w:val="left" w:pos="180"/>
        </w:tabs>
        <w:spacing w:after="0"/>
        <w:ind w:left="180" w:right="-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BD5152" w:rsidRPr="00A814AC">
        <w:rPr>
          <w:rFonts w:ascii="Times New Roman" w:hAnsi="Times New Roman" w:cs="Times New Roman"/>
          <w:sz w:val="24"/>
          <w:szCs w:val="24"/>
        </w:rPr>
        <w:t>All abstract proposals must be submitted electronically (MS Word</w:t>
      </w:r>
      <w:r w:rsidR="000308A1">
        <w:rPr>
          <w:rFonts w:ascii="Times New Roman" w:hAnsi="Times New Roman" w:cs="Times New Roman"/>
          <w:sz w:val="24"/>
          <w:szCs w:val="24"/>
        </w:rPr>
        <w:t xml:space="preserve"> only</w:t>
      </w:r>
      <w:r w:rsidR="00BD5152" w:rsidRPr="00A814AC">
        <w:rPr>
          <w:rFonts w:ascii="Times New Roman" w:hAnsi="Times New Roman" w:cs="Times New Roman"/>
          <w:sz w:val="24"/>
          <w:szCs w:val="24"/>
        </w:rPr>
        <w:t xml:space="preserve">, no pdf) with a fully completed and </w:t>
      </w:r>
      <w:r w:rsidR="00BD5152" w:rsidRPr="00921BC6">
        <w:rPr>
          <w:rFonts w:ascii="Times New Roman" w:hAnsi="Times New Roman" w:cs="Times New Roman"/>
          <w:b/>
          <w:sz w:val="24"/>
          <w:szCs w:val="24"/>
        </w:rPr>
        <w:t>signed</w:t>
      </w:r>
      <w:r w:rsidR="00BD5152" w:rsidRPr="00A814AC">
        <w:rPr>
          <w:rFonts w:ascii="Times New Roman" w:hAnsi="Times New Roman" w:cs="Times New Roman"/>
          <w:sz w:val="24"/>
          <w:szCs w:val="24"/>
        </w:rPr>
        <w:t xml:space="preserve"> submission form.  </w:t>
      </w:r>
      <w:r w:rsidR="009D2D4A">
        <w:rPr>
          <w:rFonts w:ascii="Times New Roman" w:hAnsi="Times New Roman" w:cs="Times New Roman"/>
          <w:sz w:val="24"/>
          <w:szCs w:val="24"/>
        </w:rPr>
        <w:t xml:space="preserve">Abstracts and application forms should be submitted to </w:t>
      </w:r>
      <w:hyperlink r:id="rId8" w:history="1">
        <w:r w:rsidR="000308A1" w:rsidRPr="000308A1">
          <w:rPr>
            <w:rStyle w:val="Hyperlink"/>
            <w:rFonts w:ascii="Times New Roman" w:hAnsi="Times New Roman" w:cs="Times New Roman"/>
            <w:sz w:val="24"/>
            <w:szCs w:val="24"/>
          </w:rPr>
          <w:t>jsmaiermoore@utep.edu</w:t>
        </w:r>
      </w:hyperlink>
      <w:r w:rsidR="009D2D4A">
        <w:rPr>
          <w:rFonts w:ascii="Times New Roman" w:hAnsi="Times New Roman" w:cs="Times New Roman"/>
          <w:sz w:val="24"/>
          <w:szCs w:val="24"/>
        </w:rPr>
        <w:t xml:space="preserve">.  </w:t>
      </w:r>
      <w:r w:rsidR="00BD5152" w:rsidRPr="00A814AC">
        <w:rPr>
          <w:rFonts w:ascii="Times New Roman" w:hAnsi="Times New Roman" w:cs="Times New Roman"/>
          <w:sz w:val="24"/>
          <w:szCs w:val="24"/>
        </w:rPr>
        <w:t>Acknowledgement of receipt will be sent by email.</w:t>
      </w:r>
    </w:p>
    <w:p w14:paraId="51DD9D6F" w14:textId="77777777" w:rsidR="00935EA6" w:rsidRPr="00CF3DEE" w:rsidRDefault="00935EA6" w:rsidP="00B019C7">
      <w:pPr>
        <w:spacing w:after="0"/>
        <w:ind w:right="-180"/>
        <w:rPr>
          <w:rFonts w:ascii="Times New Roman" w:hAnsi="Times New Roman" w:cs="Times New Roman"/>
          <w:sz w:val="20"/>
          <w:szCs w:val="20"/>
        </w:rPr>
      </w:pPr>
    </w:p>
    <w:p w14:paraId="3DED8889" w14:textId="77777777" w:rsidR="00935EA6" w:rsidRPr="00921BC6" w:rsidRDefault="00935EA6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921BC6">
        <w:rPr>
          <w:rFonts w:ascii="Times New Roman" w:hAnsi="Times New Roman" w:cs="Times New Roman"/>
          <w:b/>
          <w:sz w:val="28"/>
          <w:szCs w:val="28"/>
        </w:rPr>
        <w:t>Review, Acceptance, and Notification</w:t>
      </w:r>
    </w:p>
    <w:p w14:paraId="5C9BC81C" w14:textId="0CE70340" w:rsidR="00935EA6" w:rsidRPr="00A814AC" w:rsidRDefault="00BD5152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 xml:space="preserve">Members of the TACLS Scientific Poster Presentation Committee will review all abstract submissions.  Authors receive written notification of abstract acceptance or rejection by </w:t>
      </w:r>
      <w:r w:rsidR="004D4F84">
        <w:rPr>
          <w:rFonts w:ascii="Times New Roman" w:hAnsi="Times New Roman" w:cs="Times New Roman"/>
          <w:sz w:val="24"/>
          <w:szCs w:val="24"/>
        </w:rPr>
        <w:t>March 2</w:t>
      </w:r>
      <w:r w:rsidR="005D0BD4">
        <w:rPr>
          <w:rFonts w:ascii="Times New Roman" w:hAnsi="Times New Roman" w:cs="Times New Roman"/>
          <w:sz w:val="24"/>
          <w:szCs w:val="24"/>
        </w:rPr>
        <w:t xml:space="preserve">, </w:t>
      </w:r>
      <w:r w:rsidR="005D0BD4"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Pr="00A814AC">
        <w:rPr>
          <w:rFonts w:ascii="Times New Roman" w:hAnsi="Times New Roman" w:cs="Times New Roman"/>
          <w:sz w:val="24"/>
          <w:szCs w:val="24"/>
        </w:rPr>
        <w:t xml:space="preserve">.  The letter of acceptance will include information on the presentation date and time of the presentation. </w:t>
      </w:r>
      <w:r w:rsidRPr="00921BC6">
        <w:rPr>
          <w:rFonts w:ascii="Times New Roman" w:hAnsi="Times New Roman" w:cs="Times New Roman"/>
          <w:i/>
          <w:sz w:val="24"/>
          <w:szCs w:val="24"/>
        </w:rPr>
        <w:t xml:space="preserve"> In the event an abstract is accepted with revisions, edited revisions are re-submitted electronically for further review and final acceptance.  Abstracts failing to meet the revision deadlines are rejected.</w:t>
      </w:r>
    </w:p>
    <w:p w14:paraId="244160D1" w14:textId="77777777" w:rsidR="00D63CBA" w:rsidRDefault="00D63CBA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</w:p>
    <w:p w14:paraId="69E1BE8B" w14:textId="77777777" w:rsidR="00935EA6" w:rsidRPr="00921BC6" w:rsidRDefault="00935EA6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921BC6">
        <w:rPr>
          <w:rFonts w:ascii="Times New Roman" w:hAnsi="Times New Roman" w:cs="Times New Roman"/>
          <w:b/>
          <w:sz w:val="28"/>
          <w:szCs w:val="28"/>
        </w:rPr>
        <w:t>Poster Display Provisions</w:t>
      </w:r>
    </w:p>
    <w:p w14:paraId="1457C798" w14:textId="77777777" w:rsidR="00935EA6" w:rsidRDefault="00BD5152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A814AC">
        <w:rPr>
          <w:rFonts w:ascii="Times New Roman" w:hAnsi="Times New Roman" w:cs="Times New Roman"/>
          <w:sz w:val="24"/>
          <w:szCs w:val="24"/>
        </w:rPr>
        <w:t>Poster presentation authors are provided with</w:t>
      </w:r>
      <w:r w:rsidR="00CF3DEE">
        <w:rPr>
          <w:rFonts w:ascii="Times New Roman" w:hAnsi="Times New Roman" w:cs="Times New Roman"/>
          <w:sz w:val="24"/>
          <w:szCs w:val="24"/>
        </w:rPr>
        <w:t xml:space="preserve"> an approximately 4-foot-high x</w:t>
      </w:r>
      <w:r w:rsidRPr="00A814AC">
        <w:rPr>
          <w:rFonts w:ascii="Times New Roman" w:hAnsi="Times New Roman" w:cs="Times New Roman"/>
          <w:sz w:val="24"/>
          <w:szCs w:val="24"/>
        </w:rPr>
        <w:t xml:space="preserve"> 8-foot-wide bulletin board to display their poster.  Poster specifications are included in the abstract acceptance letter.</w:t>
      </w:r>
    </w:p>
    <w:p w14:paraId="301D3537" w14:textId="77777777" w:rsidR="00D63CBA" w:rsidRDefault="00D63CBA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7DAEF04B" w14:textId="77777777" w:rsidR="00935EA6" w:rsidRPr="00921BC6" w:rsidRDefault="00935EA6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921BC6"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3B457564" w14:textId="4E175C51" w:rsidR="00935EA6" w:rsidRDefault="00E00892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935EA6" w:rsidRPr="00A814AC">
        <w:rPr>
          <w:rFonts w:ascii="Times New Roman" w:hAnsi="Times New Roman" w:cs="Times New Roman"/>
          <w:sz w:val="24"/>
          <w:szCs w:val="24"/>
        </w:rPr>
        <w:t xml:space="preserve">irect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A814AC">
        <w:rPr>
          <w:rFonts w:ascii="Times New Roman" w:hAnsi="Times New Roman" w:cs="Times New Roman"/>
          <w:sz w:val="24"/>
          <w:szCs w:val="24"/>
        </w:rPr>
        <w:t xml:space="preserve"> </w:t>
      </w:r>
      <w:r w:rsidR="00935EA6" w:rsidRPr="00A814AC">
        <w:rPr>
          <w:rFonts w:ascii="Times New Roman" w:hAnsi="Times New Roman" w:cs="Times New Roman"/>
          <w:sz w:val="24"/>
          <w:szCs w:val="24"/>
        </w:rPr>
        <w:t>questions regarding these instructions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B558D0" w14:textId="77777777" w:rsidR="004B34DA" w:rsidRPr="004B34DA" w:rsidRDefault="004B34DA" w:rsidP="00B019C7">
      <w:pPr>
        <w:spacing w:after="0"/>
        <w:ind w:right="-180"/>
        <w:rPr>
          <w:rFonts w:ascii="Times New Roman" w:hAnsi="Times New Roman" w:cs="Times New Roman"/>
          <w:sz w:val="16"/>
          <w:szCs w:val="16"/>
        </w:rPr>
      </w:pPr>
    </w:p>
    <w:p w14:paraId="321D1B73" w14:textId="71502751" w:rsidR="004B34DA" w:rsidRPr="00243FC8" w:rsidRDefault="005D0BD4" w:rsidP="00B019C7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Jacen Moore, PhD, MA, MT (ASCP), CHT</w:t>
      </w:r>
    </w:p>
    <w:p w14:paraId="74E480F5" w14:textId="1BC5406D" w:rsidR="009B1D4D" w:rsidRDefault="004B34DA" w:rsidP="00FC3D0E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E008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BD4">
        <w:rPr>
          <w:rFonts w:ascii="Times New Roman" w:hAnsi="Times New Roman" w:cs="Times New Roman"/>
          <w:b/>
          <w:sz w:val="24"/>
          <w:szCs w:val="24"/>
        </w:rPr>
        <w:t>915.747.7243</w:t>
      </w:r>
    </w:p>
    <w:p w14:paraId="536B29B6" w14:textId="3EAD2F95" w:rsidR="009B1D4D" w:rsidRDefault="004B34DA" w:rsidP="00FC3D0E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FAX: </w:t>
      </w:r>
      <w:r w:rsidR="009B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BD4">
        <w:rPr>
          <w:rFonts w:ascii="Times New Roman" w:hAnsi="Times New Roman" w:cs="Times New Roman"/>
          <w:sz w:val="24"/>
          <w:szCs w:val="24"/>
        </w:rPr>
        <w:t>9</w:t>
      </w:r>
      <w:r w:rsidR="00921A1D">
        <w:rPr>
          <w:rFonts w:ascii="Times New Roman" w:hAnsi="Times New Roman" w:cs="Times New Roman"/>
          <w:sz w:val="24"/>
          <w:szCs w:val="24"/>
        </w:rPr>
        <w:t>15.747.</w:t>
      </w:r>
      <w:r w:rsidR="005D0BD4">
        <w:rPr>
          <w:rFonts w:ascii="Times New Roman" w:hAnsi="Times New Roman" w:cs="Times New Roman"/>
          <w:sz w:val="24"/>
          <w:szCs w:val="24"/>
        </w:rPr>
        <w:t>8224</w:t>
      </w:r>
      <w:r w:rsidRPr="00130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2547EC" w14:textId="7A537915" w:rsidR="004B34DA" w:rsidRDefault="009B1D4D" w:rsidP="00D63CBA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4B34D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D0BD4" w:rsidRPr="00726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jsmaiermoore@utep.edu</w:t>
        </w:r>
      </w:hyperlink>
    </w:p>
    <w:p w14:paraId="3A0CDE0A" w14:textId="77777777" w:rsidR="00D63CBA" w:rsidRDefault="00D63CBA" w:rsidP="00D63CBA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448D7" w14:textId="77777777" w:rsidR="00D63CBA" w:rsidRDefault="00D63CBA" w:rsidP="00D63CBA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488B1" w14:textId="72186316" w:rsidR="00B769E1" w:rsidRPr="00B769E1" w:rsidRDefault="00B769E1" w:rsidP="00B769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6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Accommodations for Disabilities</w:t>
      </w:r>
    </w:p>
    <w:p w14:paraId="0914DCA6" w14:textId="049551C3" w:rsidR="00D63CBA" w:rsidRPr="00D63CBA" w:rsidRDefault="00D63CBA" w:rsidP="00B769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BA">
        <w:rPr>
          <w:rFonts w:ascii="Times New Roman" w:eastAsia="Times New Roman" w:hAnsi="Times New Roman" w:cs="Times New Roman"/>
          <w:color w:val="000000"/>
          <w:sz w:val="24"/>
          <w:szCs w:val="24"/>
        </w:rPr>
        <w:t>If a conference re</w:t>
      </w:r>
      <w:r w:rsidR="005D0BD4">
        <w:rPr>
          <w:rFonts w:ascii="Times New Roman" w:eastAsia="Times New Roman" w:hAnsi="Times New Roman" w:cs="Times New Roman"/>
          <w:color w:val="000000"/>
          <w:sz w:val="24"/>
          <w:szCs w:val="24"/>
        </w:rPr>
        <w:t>gistrant or attendee of the 2018</w:t>
      </w:r>
      <w:r w:rsidRPr="00D6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TACLS Annual Meeting requires accommodations for a disability, inform the conference chair</w:t>
      </w:r>
      <w:r w:rsidR="005D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(Dr. Lorraine Torres)</w:t>
      </w:r>
      <w:r w:rsidRPr="00D6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email or in writ</w:t>
      </w:r>
      <w:r w:rsidR="005D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no later than March </w:t>
      </w:r>
      <w:r w:rsidR="004D4F84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5D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 at </w:t>
      </w:r>
      <w:hyperlink r:id="rId10" w:history="1">
        <w:r w:rsidR="005D0BD4" w:rsidRPr="007266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lorit@utep.edu</w:t>
        </w:r>
      </w:hyperlink>
      <w:r w:rsidR="005D0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7F951" w14:textId="34BE37B3" w:rsidR="004C7A0E" w:rsidRPr="00721361" w:rsidRDefault="004C7A0E" w:rsidP="00D63CBA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</w:rPr>
      </w:pPr>
    </w:p>
    <w:sectPr w:rsidR="004C7A0E" w:rsidRPr="00721361" w:rsidSect="00690502"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7EEAA" w14:textId="77777777" w:rsidR="008604FA" w:rsidRDefault="008604FA" w:rsidP="00057D91">
      <w:pPr>
        <w:spacing w:after="0" w:line="240" w:lineRule="auto"/>
      </w:pPr>
      <w:r>
        <w:separator/>
      </w:r>
    </w:p>
  </w:endnote>
  <w:endnote w:type="continuationSeparator" w:id="0">
    <w:p w14:paraId="25D0E674" w14:textId="77777777" w:rsidR="008604FA" w:rsidRDefault="008604FA" w:rsidP="000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4751" w14:textId="77777777" w:rsidR="004C7A0E" w:rsidRDefault="004C7A0E" w:rsidP="00057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C7F88" w14:textId="77777777" w:rsidR="004C7A0E" w:rsidRDefault="004C7A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6CC9" w14:textId="6CFAC200" w:rsidR="004C7A0E" w:rsidRDefault="004C7A0E" w:rsidP="00057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A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B67CCC" w14:textId="77777777" w:rsidR="004C7A0E" w:rsidRDefault="004C7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DBEB" w14:textId="77777777" w:rsidR="008604FA" w:rsidRDefault="008604FA" w:rsidP="00057D91">
      <w:pPr>
        <w:spacing w:after="0" w:line="240" w:lineRule="auto"/>
      </w:pPr>
      <w:r>
        <w:separator/>
      </w:r>
    </w:p>
  </w:footnote>
  <w:footnote w:type="continuationSeparator" w:id="0">
    <w:p w14:paraId="264DB237" w14:textId="77777777" w:rsidR="008604FA" w:rsidRDefault="008604FA" w:rsidP="0005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260"/>
    <w:multiLevelType w:val="hybridMultilevel"/>
    <w:tmpl w:val="31D4069C"/>
    <w:lvl w:ilvl="0" w:tplc="2506CB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F2168"/>
    <w:multiLevelType w:val="hybridMultilevel"/>
    <w:tmpl w:val="DA50D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426"/>
    <w:multiLevelType w:val="hybridMultilevel"/>
    <w:tmpl w:val="5010F6A0"/>
    <w:lvl w:ilvl="0" w:tplc="7732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55C18"/>
    <w:multiLevelType w:val="hybridMultilevel"/>
    <w:tmpl w:val="02D02404"/>
    <w:lvl w:ilvl="0" w:tplc="3D847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B124A"/>
    <w:multiLevelType w:val="hybridMultilevel"/>
    <w:tmpl w:val="D2628754"/>
    <w:lvl w:ilvl="0" w:tplc="A0F2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F168D"/>
    <w:multiLevelType w:val="hybridMultilevel"/>
    <w:tmpl w:val="5AA02A1A"/>
    <w:lvl w:ilvl="0" w:tplc="68B0A3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EEqamloYmhsbmhko6SsGpxcWZ+XkgBYa1ABiWxZYsAAAA"/>
  </w:docVars>
  <w:rsids>
    <w:rsidRoot w:val="00721361"/>
    <w:rsid w:val="000308A1"/>
    <w:rsid w:val="00057D91"/>
    <w:rsid w:val="000657EB"/>
    <w:rsid w:val="00130DA4"/>
    <w:rsid w:val="001504E5"/>
    <w:rsid w:val="0016532C"/>
    <w:rsid w:val="00190C62"/>
    <w:rsid w:val="001D150F"/>
    <w:rsid w:val="00243FC8"/>
    <w:rsid w:val="0025214A"/>
    <w:rsid w:val="002F4E62"/>
    <w:rsid w:val="003422CC"/>
    <w:rsid w:val="00412DB7"/>
    <w:rsid w:val="00457A6A"/>
    <w:rsid w:val="0049140F"/>
    <w:rsid w:val="004B34DA"/>
    <w:rsid w:val="004C7A0E"/>
    <w:rsid w:val="004D4F84"/>
    <w:rsid w:val="00522549"/>
    <w:rsid w:val="005518A7"/>
    <w:rsid w:val="0058513F"/>
    <w:rsid w:val="005D0BD4"/>
    <w:rsid w:val="0068650D"/>
    <w:rsid w:val="00690502"/>
    <w:rsid w:val="006E7310"/>
    <w:rsid w:val="00717A67"/>
    <w:rsid w:val="00721361"/>
    <w:rsid w:val="007A573F"/>
    <w:rsid w:val="00855152"/>
    <w:rsid w:val="008604FA"/>
    <w:rsid w:val="00921A1D"/>
    <w:rsid w:val="00921BC6"/>
    <w:rsid w:val="00935EA6"/>
    <w:rsid w:val="009A364A"/>
    <w:rsid w:val="009A4ABE"/>
    <w:rsid w:val="009B1D4D"/>
    <w:rsid w:val="009C62DB"/>
    <w:rsid w:val="009D2D4A"/>
    <w:rsid w:val="00A814AC"/>
    <w:rsid w:val="00A81D6A"/>
    <w:rsid w:val="00B019C7"/>
    <w:rsid w:val="00B23F9D"/>
    <w:rsid w:val="00B35435"/>
    <w:rsid w:val="00B470E0"/>
    <w:rsid w:val="00B66833"/>
    <w:rsid w:val="00B769E1"/>
    <w:rsid w:val="00BD4063"/>
    <w:rsid w:val="00BD5152"/>
    <w:rsid w:val="00C80BE9"/>
    <w:rsid w:val="00CC613B"/>
    <w:rsid w:val="00CF3DEE"/>
    <w:rsid w:val="00D06A4F"/>
    <w:rsid w:val="00D20B30"/>
    <w:rsid w:val="00D63CBA"/>
    <w:rsid w:val="00E00892"/>
    <w:rsid w:val="00E020F2"/>
    <w:rsid w:val="00EC46B7"/>
    <w:rsid w:val="00F41439"/>
    <w:rsid w:val="00F66FB7"/>
    <w:rsid w:val="00FC3D0E"/>
    <w:rsid w:val="00FD6128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BC15"/>
  <w15:docId w15:val="{B4C19CB9-517D-4C3E-BD45-1EAB5D2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D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91"/>
  </w:style>
  <w:style w:type="paragraph" w:styleId="Footer">
    <w:name w:val="footer"/>
    <w:basedOn w:val="Normal"/>
    <w:link w:val="FooterChar"/>
    <w:uiPriority w:val="99"/>
    <w:unhideWhenUsed/>
    <w:rsid w:val="00057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91"/>
  </w:style>
  <w:style w:type="character" w:styleId="PageNumber">
    <w:name w:val="page number"/>
    <w:basedOn w:val="DefaultParagraphFont"/>
    <w:uiPriority w:val="99"/>
    <w:semiHidden/>
    <w:unhideWhenUsed/>
    <w:rsid w:val="00057D91"/>
  </w:style>
  <w:style w:type="character" w:styleId="CommentReference">
    <w:name w:val="annotation reference"/>
    <w:basedOn w:val="DefaultParagraphFont"/>
    <w:uiPriority w:val="99"/>
    <w:semiHidden/>
    <w:unhideWhenUsed/>
    <w:rsid w:val="006E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smaiermoore@utep.edu" TargetMode="External"/><Relationship Id="rId9" Type="http://schemas.openxmlformats.org/officeDocument/2006/relationships/hyperlink" Target="mailto:jsmaiermoore@utep.edu" TargetMode="External"/><Relationship Id="rId10" Type="http://schemas.openxmlformats.org/officeDocument/2006/relationships/hyperlink" Target="mailto:lorit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Iannelli</cp:lastModifiedBy>
  <cp:revision>2</cp:revision>
  <cp:lastPrinted>2017-09-28T22:31:00Z</cp:lastPrinted>
  <dcterms:created xsi:type="dcterms:W3CDTF">2018-01-24T17:23:00Z</dcterms:created>
  <dcterms:modified xsi:type="dcterms:W3CDTF">2018-01-24T17:23:00Z</dcterms:modified>
</cp:coreProperties>
</file>